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171" w14:textId="77777777" w:rsidR="001D0875" w:rsidRPr="00890F3E" w:rsidRDefault="00EC22B2" w:rsidP="00483284">
      <w:pPr>
        <w:tabs>
          <w:tab w:val="left" w:pos="720"/>
          <w:tab w:val="left" w:pos="1440"/>
          <w:tab w:val="left" w:pos="2160"/>
          <w:tab w:val="left" w:pos="2880"/>
          <w:tab w:val="left" w:pos="4176"/>
          <w:tab w:val="left" w:pos="9360"/>
          <w:tab w:val="left" w:pos="10080"/>
        </w:tabs>
        <w:suppressAutoHyphens/>
        <w:spacing w:before="3000"/>
        <w:rPr>
          <w:rFonts w:ascii="Arial" w:hAnsi="Arial" w:cs="Arial"/>
          <w:b/>
          <w:sz w:val="24"/>
          <w:szCs w:val="24"/>
          <w:u w:val="single"/>
        </w:rPr>
      </w:pPr>
      <w:r w:rsidRPr="00890F3E">
        <w:rPr>
          <w:rFonts w:ascii="Arial" w:hAnsi="Arial" w:cs="Arial"/>
          <w:b/>
          <w:bCs/>
          <w:sz w:val="24"/>
          <w:szCs w:val="24"/>
        </w:rPr>
        <w:t>Superior Court of Washington, County of</w:t>
      </w:r>
      <w:r w:rsidRPr="00890F3E">
        <w:rPr>
          <w:rFonts w:ascii="Arial" w:hAnsi="Arial" w:cs="Arial"/>
          <w:b/>
          <w:bCs/>
          <w:sz w:val="24"/>
          <w:szCs w:val="24"/>
          <w:u w:val="single"/>
        </w:rPr>
        <w:t xml:space="preserve"> </w:t>
      </w:r>
      <w:r w:rsidRPr="00890F3E">
        <w:rPr>
          <w:rFonts w:ascii="Arial" w:hAnsi="Arial" w:cs="Arial"/>
          <w:b/>
          <w:bCs/>
          <w:sz w:val="24"/>
          <w:szCs w:val="24"/>
          <w:u w:val="single"/>
        </w:rPr>
        <w:tab/>
      </w:r>
    </w:p>
    <w:p w14:paraId="0D3E7946" w14:textId="546F0C62" w:rsidR="00037146" w:rsidRPr="00890F3E" w:rsidRDefault="001D0875" w:rsidP="00C877D3">
      <w:pPr>
        <w:tabs>
          <w:tab w:val="left" w:pos="720"/>
          <w:tab w:val="left" w:pos="1440"/>
          <w:tab w:val="left" w:pos="2160"/>
          <w:tab w:val="left" w:pos="2880"/>
          <w:tab w:val="left" w:pos="4176"/>
          <w:tab w:val="left" w:pos="9360"/>
          <w:tab w:val="left" w:pos="10080"/>
        </w:tabs>
        <w:suppressAutoHyphens/>
        <w:spacing w:after="120"/>
        <w:rPr>
          <w:rFonts w:ascii="Arial" w:hAnsi="Arial" w:cs="Arial"/>
          <w:b/>
          <w:i/>
          <w:iCs/>
          <w:sz w:val="24"/>
          <w:szCs w:val="24"/>
          <w:u w:val="single"/>
        </w:rPr>
      </w:pPr>
      <w:r w:rsidRPr="00890F3E">
        <w:rPr>
          <w:rFonts w:ascii="Arial" w:hAnsi="Arial" w:cs="Arial"/>
          <w:b/>
          <w:bCs/>
          <w:i/>
          <w:iCs/>
          <w:sz w:val="24"/>
          <w:szCs w:val="24"/>
          <w:lang w:val="vi"/>
        </w:rPr>
        <w:t>Tòa Thượng Thẩm Washington, Quận</w:t>
      </w:r>
    </w:p>
    <w:tbl>
      <w:tblPr>
        <w:tblW w:w="9336" w:type="dxa"/>
        <w:tblLayout w:type="fixed"/>
        <w:tblCellMar>
          <w:left w:w="360" w:type="dxa"/>
          <w:right w:w="360" w:type="dxa"/>
        </w:tblCellMar>
        <w:tblLook w:val="0000" w:firstRow="0" w:lastRow="0" w:firstColumn="0" w:lastColumn="0" w:noHBand="0" w:noVBand="0"/>
      </w:tblPr>
      <w:tblGrid>
        <w:gridCol w:w="4860"/>
        <w:gridCol w:w="4476"/>
      </w:tblGrid>
      <w:tr w:rsidR="0007197A" w:rsidRPr="00890F3E" w14:paraId="4ACB3E47" w14:textId="77777777" w:rsidTr="001F7039">
        <w:trPr>
          <w:trHeight w:val="1440"/>
        </w:trPr>
        <w:tc>
          <w:tcPr>
            <w:tcW w:w="4860" w:type="dxa"/>
            <w:tcBorders>
              <w:top w:val="nil"/>
              <w:left w:val="nil"/>
              <w:bottom w:val="single" w:sz="6" w:space="0" w:color="auto"/>
              <w:right w:val="single" w:sz="6" w:space="0" w:color="auto"/>
            </w:tcBorders>
          </w:tcPr>
          <w:p w14:paraId="671C9BE2" w14:textId="77777777" w:rsidR="001D0875" w:rsidRPr="00890F3E" w:rsidRDefault="0007197A" w:rsidP="00483284">
            <w:pPr>
              <w:spacing w:before="120"/>
              <w:rPr>
                <w:rFonts w:ascii="Arial" w:hAnsi="Arial" w:cs="Arial"/>
                <w:sz w:val="22"/>
                <w:szCs w:val="22"/>
              </w:rPr>
            </w:pPr>
            <w:r w:rsidRPr="00890F3E">
              <w:rPr>
                <w:rFonts w:ascii="Arial" w:hAnsi="Arial" w:cs="Arial"/>
                <w:sz w:val="22"/>
                <w:szCs w:val="22"/>
              </w:rPr>
              <w:t>In the Guardianship/Conservatorship of:</w:t>
            </w:r>
          </w:p>
          <w:p w14:paraId="333458D9" w14:textId="249C8D30" w:rsidR="0007197A" w:rsidRPr="00890F3E" w:rsidRDefault="001D0875" w:rsidP="00C877D3">
            <w:pPr>
              <w:rPr>
                <w:rFonts w:ascii="Arial" w:hAnsi="Arial" w:cs="Arial"/>
                <w:i/>
                <w:iCs/>
                <w:sz w:val="22"/>
                <w:szCs w:val="22"/>
              </w:rPr>
            </w:pPr>
            <w:r w:rsidRPr="00890F3E">
              <w:rPr>
                <w:rFonts w:ascii="Arial" w:hAnsi="Arial" w:cs="Arial"/>
                <w:i/>
                <w:iCs/>
                <w:sz w:val="22"/>
                <w:szCs w:val="22"/>
                <w:lang w:val="vi"/>
              </w:rPr>
              <w:t>Trong Quyền Giám Hộ/Quyền Bảo Hộ:</w:t>
            </w:r>
          </w:p>
          <w:p w14:paraId="7A414E20" w14:textId="77777777" w:rsidR="0007197A" w:rsidRPr="00890F3E" w:rsidRDefault="0007197A" w:rsidP="00483284">
            <w:pPr>
              <w:ind w:right="144"/>
              <w:rPr>
                <w:rFonts w:ascii="Arial" w:hAnsi="Arial" w:cs="Arial"/>
                <w:sz w:val="22"/>
                <w:szCs w:val="22"/>
              </w:rPr>
            </w:pPr>
          </w:p>
          <w:p w14:paraId="365F24E6" w14:textId="77777777" w:rsidR="0007197A" w:rsidRPr="00890F3E" w:rsidRDefault="0007197A" w:rsidP="00483284">
            <w:pPr>
              <w:ind w:right="144"/>
              <w:rPr>
                <w:rFonts w:ascii="Arial" w:hAnsi="Arial" w:cs="Arial"/>
                <w:sz w:val="22"/>
                <w:szCs w:val="22"/>
              </w:rPr>
            </w:pPr>
          </w:p>
          <w:p w14:paraId="7B176E62" w14:textId="463EA930" w:rsidR="0007197A" w:rsidRPr="00890F3E" w:rsidRDefault="0007197A" w:rsidP="009953B6">
            <w:pPr>
              <w:tabs>
                <w:tab w:val="left" w:pos="3600"/>
              </w:tabs>
              <w:ind w:right="144"/>
              <w:rPr>
                <w:rFonts w:ascii="Arial" w:hAnsi="Arial" w:cs="Arial"/>
                <w:sz w:val="22"/>
                <w:szCs w:val="22"/>
              </w:rPr>
            </w:pPr>
            <w:r w:rsidRPr="00890F3E">
              <w:rPr>
                <w:rFonts w:ascii="Arial" w:hAnsi="Arial" w:cs="Arial"/>
                <w:sz w:val="22"/>
                <w:szCs w:val="22"/>
              </w:rPr>
              <w:t>_____________________________,</w:t>
            </w:r>
          </w:p>
          <w:p w14:paraId="71C18673" w14:textId="77777777" w:rsidR="001D0875" w:rsidRPr="00890F3E" w:rsidRDefault="0007197A" w:rsidP="00483284">
            <w:pPr>
              <w:tabs>
                <w:tab w:val="left" w:pos="3240"/>
              </w:tabs>
              <w:ind w:right="144"/>
              <w:rPr>
                <w:rFonts w:ascii="Arial" w:hAnsi="Arial" w:cs="Arial"/>
                <w:sz w:val="22"/>
                <w:szCs w:val="22"/>
              </w:rPr>
            </w:pPr>
            <w:r w:rsidRPr="00890F3E">
              <w:rPr>
                <w:rFonts w:ascii="Arial" w:hAnsi="Arial" w:cs="Arial"/>
                <w:sz w:val="22"/>
                <w:szCs w:val="22"/>
              </w:rPr>
              <w:t>Respondent.</w:t>
            </w:r>
          </w:p>
          <w:p w14:paraId="116B5D35" w14:textId="1C54796B" w:rsidR="0007197A" w:rsidRPr="00890F3E" w:rsidRDefault="001D0875" w:rsidP="00C877D3">
            <w:pPr>
              <w:tabs>
                <w:tab w:val="left" w:pos="3240"/>
              </w:tabs>
              <w:ind w:right="144"/>
              <w:rPr>
                <w:rFonts w:ascii="Arial" w:hAnsi="Arial" w:cs="Arial"/>
                <w:i/>
                <w:iCs/>
                <w:sz w:val="22"/>
                <w:szCs w:val="22"/>
              </w:rPr>
            </w:pPr>
            <w:r w:rsidRPr="00890F3E">
              <w:rPr>
                <w:rFonts w:ascii="Arial" w:hAnsi="Arial" w:cs="Arial"/>
                <w:i/>
                <w:iCs/>
                <w:sz w:val="22"/>
                <w:szCs w:val="22"/>
                <w:lang w:val="vi"/>
              </w:rPr>
              <w:t>Bị Đơn.</w:t>
            </w:r>
          </w:p>
        </w:tc>
        <w:tc>
          <w:tcPr>
            <w:tcW w:w="4476" w:type="dxa"/>
            <w:tcBorders>
              <w:top w:val="nil"/>
              <w:left w:val="nil"/>
              <w:bottom w:val="single" w:sz="6" w:space="0" w:color="auto"/>
              <w:right w:val="nil"/>
            </w:tcBorders>
          </w:tcPr>
          <w:p w14:paraId="589224D3" w14:textId="77777777" w:rsidR="001D0875" w:rsidRPr="00890F3E" w:rsidRDefault="0007197A" w:rsidP="00483284">
            <w:pPr>
              <w:tabs>
                <w:tab w:val="left" w:pos="0"/>
                <w:tab w:val="left" w:pos="1440"/>
                <w:tab w:val="left" w:pos="2160"/>
                <w:tab w:val="left" w:pos="2880"/>
                <w:tab w:val="left" w:pos="4176"/>
              </w:tabs>
              <w:suppressAutoHyphens/>
              <w:spacing w:before="120"/>
              <w:jc w:val="both"/>
              <w:rPr>
                <w:rFonts w:ascii="Arial" w:hAnsi="Arial" w:cs="Arial"/>
                <w:sz w:val="22"/>
                <w:szCs w:val="22"/>
              </w:rPr>
            </w:pPr>
            <w:r w:rsidRPr="00890F3E">
              <w:rPr>
                <w:rFonts w:ascii="Arial" w:hAnsi="Arial" w:cs="Arial"/>
                <w:sz w:val="22"/>
                <w:szCs w:val="22"/>
              </w:rPr>
              <w:t>No. ___________________________</w:t>
            </w:r>
          </w:p>
          <w:p w14:paraId="5EE376A5" w14:textId="6B63AC30" w:rsidR="0007197A" w:rsidRPr="00890F3E" w:rsidRDefault="001D0875" w:rsidP="009953B6">
            <w:pPr>
              <w:tabs>
                <w:tab w:val="left" w:pos="0"/>
                <w:tab w:val="left" w:pos="1440"/>
                <w:tab w:val="left" w:pos="2160"/>
                <w:tab w:val="left" w:pos="2880"/>
                <w:tab w:val="left" w:pos="4176"/>
              </w:tabs>
              <w:suppressAutoHyphens/>
              <w:jc w:val="both"/>
              <w:rPr>
                <w:rFonts w:ascii="Arial" w:hAnsi="Arial" w:cs="Arial"/>
                <w:i/>
                <w:iCs/>
                <w:sz w:val="22"/>
                <w:szCs w:val="22"/>
              </w:rPr>
            </w:pPr>
            <w:r w:rsidRPr="00890F3E">
              <w:rPr>
                <w:rFonts w:ascii="Arial" w:hAnsi="Arial" w:cs="Arial"/>
                <w:i/>
                <w:iCs/>
                <w:sz w:val="22"/>
                <w:szCs w:val="22"/>
                <w:lang w:val="vi"/>
              </w:rPr>
              <w:t>Số</w:t>
            </w:r>
          </w:p>
          <w:p w14:paraId="574B8137" w14:textId="77777777" w:rsidR="0007197A" w:rsidRPr="00890F3E" w:rsidRDefault="0007197A" w:rsidP="001F7039">
            <w:pPr>
              <w:tabs>
                <w:tab w:val="left" w:pos="0"/>
                <w:tab w:val="left" w:pos="1440"/>
                <w:tab w:val="left" w:pos="2160"/>
                <w:tab w:val="left" w:pos="2880"/>
                <w:tab w:val="left" w:pos="4176"/>
              </w:tabs>
              <w:suppressAutoHyphens/>
              <w:spacing w:before="60"/>
              <w:jc w:val="both"/>
              <w:rPr>
                <w:rFonts w:ascii="Arial" w:hAnsi="Arial" w:cs="Arial"/>
                <w:b/>
                <w:sz w:val="22"/>
                <w:szCs w:val="22"/>
              </w:rPr>
            </w:pPr>
          </w:p>
          <w:p w14:paraId="6DDAF096" w14:textId="77777777" w:rsidR="001D0875" w:rsidRPr="00890F3E" w:rsidRDefault="0007197A" w:rsidP="00483284">
            <w:pPr>
              <w:tabs>
                <w:tab w:val="left" w:pos="0"/>
              </w:tabs>
              <w:rPr>
                <w:rFonts w:ascii="Arial" w:hAnsi="Arial" w:cs="Arial"/>
                <w:b/>
                <w:bCs/>
                <w:sz w:val="22"/>
                <w:szCs w:val="22"/>
              </w:rPr>
            </w:pPr>
            <w:r w:rsidRPr="00890F3E">
              <w:rPr>
                <w:rFonts w:ascii="Arial" w:hAnsi="Arial" w:cs="Arial"/>
                <w:b/>
                <w:bCs/>
                <w:sz w:val="22"/>
                <w:szCs w:val="22"/>
              </w:rPr>
              <w:t>Notice of Right to Object to Guardian/Conservator’s Plan (RCW 11.130.340/RCW 11.130.510)</w:t>
            </w:r>
          </w:p>
          <w:p w14:paraId="06A8FCB1" w14:textId="2DC4B147" w:rsidR="0007197A" w:rsidRPr="00890F3E" w:rsidRDefault="001D0875" w:rsidP="00C877D3">
            <w:pPr>
              <w:tabs>
                <w:tab w:val="left" w:pos="0"/>
              </w:tabs>
              <w:rPr>
                <w:rFonts w:ascii="Arial" w:hAnsi="Arial" w:cs="Arial"/>
                <w:b/>
                <w:bCs/>
                <w:i/>
                <w:iCs/>
                <w:sz w:val="22"/>
                <w:szCs w:val="22"/>
              </w:rPr>
            </w:pPr>
            <w:r w:rsidRPr="00890F3E">
              <w:rPr>
                <w:rFonts w:ascii="Arial" w:hAnsi="Arial" w:cs="Arial"/>
                <w:b/>
                <w:bCs/>
                <w:i/>
                <w:iCs/>
                <w:sz w:val="22"/>
                <w:szCs w:val="22"/>
                <w:lang w:val="vi"/>
              </w:rPr>
              <w:t>Thông Báo về Quyền Phản Đối Kế Hoạch Của Người Giám Hộ/Người Bảo Hộ (RCW 11.130.340/RCW 11.130.510)</w:t>
            </w:r>
          </w:p>
          <w:p w14:paraId="1BF2C062" w14:textId="77777777" w:rsidR="0007197A" w:rsidRPr="00890F3E" w:rsidRDefault="0007197A" w:rsidP="001F7039">
            <w:pPr>
              <w:tabs>
                <w:tab w:val="left" w:pos="0"/>
              </w:tabs>
              <w:rPr>
                <w:rFonts w:ascii="Arial" w:hAnsi="Arial" w:cs="Arial"/>
                <w:b/>
                <w:sz w:val="22"/>
                <w:szCs w:val="22"/>
              </w:rPr>
            </w:pPr>
          </w:p>
        </w:tc>
      </w:tr>
    </w:tbl>
    <w:p w14:paraId="28FD8AFA" w14:textId="77777777" w:rsidR="001D0875" w:rsidRPr="00890F3E" w:rsidRDefault="0007197A" w:rsidP="00483284">
      <w:pPr>
        <w:spacing w:before="120"/>
        <w:jc w:val="center"/>
        <w:rPr>
          <w:rFonts w:ascii="Arial" w:hAnsi="Arial" w:cs="Arial"/>
          <w:b/>
          <w:bCs/>
          <w:sz w:val="28"/>
          <w:szCs w:val="28"/>
        </w:rPr>
      </w:pPr>
      <w:r w:rsidRPr="00890F3E">
        <w:rPr>
          <w:rFonts w:ascii="Arial" w:hAnsi="Arial" w:cs="Arial"/>
          <w:b/>
          <w:bCs/>
          <w:sz w:val="28"/>
          <w:szCs w:val="28"/>
        </w:rPr>
        <w:t>Notice of Right to Object to Plan</w:t>
      </w:r>
    </w:p>
    <w:p w14:paraId="7220F8FD" w14:textId="48602DA5" w:rsidR="0007197A" w:rsidRPr="00890F3E" w:rsidRDefault="001D0875" w:rsidP="00C877D3">
      <w:pPr>
        <w:jc w:val="center"/>
        <w:rPr>
          <w:rFonts w:ascii="Arial" w:hAnsi="Arial" w:cs="Arial"/>
          <w:b/>
          <w:bCs/>
          <w:i/>
          <w:iCs/>
          <w:sz w:val="28"/>
          <w:szCs w:val="28"/>
        </w:rPr>
      </w:pPr>
      <w:r w:rsidRPr="00890F3E">
        <w:rPr>
          <w:rFonts w:ascii="Arial" w:hAnsi="Arial" w:cs="Arial"/>
          <w:b/>
          <w:bCs/>
          <w:i/>
          <w:iCs/>
          <w:sz w:val="28"/>
          <w:szCs w:val="28"/>
          <w:lang w:val="vi"/>
        </w:rPr>
        <w:t>Thông Báo về Quyền Phản Đối Kế Hoạch</w:t>
      </w:r>
    </w:p>
    <w:p w14:paraId="0D762ABC" w14:textId="77777777" w:rsidR="001D0875" w:rsidRPr="00890F3E" w:rsidRDefault="0007197A" w:rsidP="00483284">
      <w:pPr>
        <w:spacing w:before="120"/>
        <w:rPr>
          <w:rFonts w:ascii="Arial" w:eastAsia="Arial" w:hAnsi="Arial" w:cs="Arial"/>
          <w:color w:val="000000"/>
          <w:sz w:val="22"/>
          <w:szCs w:val="22"/>
        </w:rPr>
      </w:pPr>
      <w:r w:rsidRPr="00890F3E">
        <w:rPr>
          <w:rFonts w:ascii="Arial" w:eastAsia="Arial" w:hAnsi="Arial" w:cs="Arial"/>
          <w:sz w:val="22"/>
          <w:szCs w:val="22"/>
        </w:rPr>
        <w:t>To:</w:t>
      </w:r>
      <w:r w:rsidRPr="00890F3E">
        <w:rPr>
          <w:rFonts w:ascii="Arial" w:eastAsia="Arial" w:hAnsi="Arial" w:cs="Arial"/>
          <w:sz w:val="22"/>
          <w:szCs w:val="22"/>
        </w:rPr>
        <w:tab/>
      </w:r>
      <w:r w:rsidRPr="00890F3E">
        <w:rPr>
          <w:rFonts w:ascii="Arial" w:eastAsia="Arial" w:hAnsi="Arial" w:cs="Arial"/>
          <w:color w:val="000000"/>
          <w:sz w:val="22"/>
          <w:szCs w:val="22"/>
        </w:rPr>
        <w:t>______________________________________, Respondent.</w:t>
      </w:r>
    </w:p>
    <w:p w14:paraId="75FD01E2" w14:textId="69D19D74" w:rsidR="0007197A" w:rsidRPr="00890F3E" w:rsidRDefault="001D0875" w:rsidP="009953B6">
      <w:pPr>
        <w:tabs>
          <w:tab w:val="left" w:pos="5400"/>
        </w:tabs>
        <w:rPr>
          <w:rFonts w:ascii="Arial" w:eastAsia="Arial" w:hAnsi="Arial" w:cs="Arial"/>
          <w:i/>
          <w:iCs/>
          <w:sz w:val="22"/>
          <w:szCs w:val="22"/>
        </w:rPr>
      </w:pPr>
      <w:r w:rsidRPr="00890F3E">
        <w:rPr>
          <w:rFonts w:ascii="Arial" w:eastAsia="Arial" w:hAnsi="Arial" w:cs="Arial"/>
          <w:i/>
          <w:iCs/>
          <w:sz w:val="22"/>
          <w:szCs w:val="22"/>
          <w:lang w:val="vi"/>
        </w:rPr>
        <w:t>Kính gởi:</w:t>
      </w:r>
      <w:r w:rsidRPr="00890F3E">
        <w:rPr>
          <w:rFonts w:ascii="Arial" w:eastAsia="Arial" w:hAnsi="Arial" w:cs="Arial"/>
          <w:sz w:val="22"/>
          <w:szCs w:val="22"/>
          <w:lang w:val="vi"/>
        </w:rPr>
        <w:tab/>
      </w:r>
      <w:r w:rsidRPr="00890F3E">
        <w:rPr>
          <w:rFonts w:ascii="Arial" w:eastAsia="Arial" w:hAnsi="Arial" w:cs="Arial"/>
          <w:i/>
          <w:iCs/>
          <w:color w:val="000000"/>
          <w:sz w:val="22"/>
          <w:szCs w:val="22"/>
          <w:lang w:val="vi"/>
        </w:rPr>
        <w:t>, Bị Đơn.</w:t>
      </w:r>
    </w:p>
    <w:p w14:paraId="6E462129" w14:textId="77777777" w:rsidR="001D0875" w:rsidRPr="00890F3E" w:rsidRDefault="0007197A" w:rsidP="00483284">
      <w:pPr>
        <w:spacing w:before="120"/>
        <w:rPr>
          <w:rFonts w:ascii="Arial" w:eastAsia="Arial" w:hAnsi="Arial" w:cs="Arial"/>
          <w:sz w:val="22"/>
          <w:szCs w:val="22"/>
        </w:rPr>
      </w:pPr>
      <w:r w:rsidRPr="00890F3E">
        <w:rPr>
          <w:rFonts w:ascii="Arial" w:eastAsia="Arial" w:hAnsi="Arial" w:cs="Arial"/>
          <w:sz w:val="22"/>
          <w:szCs w:val="22"/>
        </w:rPr>
        <w:t>To:</w:t>
      </w:r>
      <w:r w:rsidRPr="00890F3E">
        <w:rPr>
          <w:rFonts w:ascii="Arial" w:eastAsia="Arial" w:hAnsi="Arial" w:cs="Arial"/>
          <w:sz w:val="22"/>
          <w:szCs w:val="22"/>
        </w:rPr>
        <w:tab/>
        <w:t>All Other Persons Entitled to Notice</w:t>
      </w:r>
    </w:p>
    <w:p w14:paraId="063E4499" w14:textId="41211FBA" w:rsidR="0007197A" w:rsidRPr="00890F3E" w:rsidRDefault="001D0875" w:rsidP="00C877D3">
      <w:pPr>
        <w:rPr>
          <w:rFonts w:ascii="Arial" w:eastAsia="Arial" w:hAnsi="Arial" w:cs="Arial"/>
          <w:i/>
          <w:iCs/>
          <w:sz w:val="22"/>
          <w:szCs w:val="22"/>
        </w:rPr>
      </w:pPr>
      <w:r w:rsidRPr="00890F3E">
        <w:rPr>
          <w:rFonts w:ascii="Arial" w:eastAsia="Arial" w:hAnsi="Arial" w:cs="Arial"/>
          <w:i/>
          <w:iCs/>
          <w:sz w:val="22"/>
          <w:szCs w:val="22"/>
          <w:lang w:val="vi"/>
        </w:rPr>
        <w:t>Kính gởi:</w:t>
      </w:r>
      <w:r w:rsidRPr="00890F3E">
        <w:rPr>
          <w:rFonts w:ascii="Arial" w:eastAsia="Arial" w:hAnsi="Arial" w:cs="Arial"/>
          <w:sz w:val="22"/>
          <w:szCs w:val="22"/>
          <w:lang w:val="vi"/>
        </w:rPr>
        <w:tab/>
      </w:r>
      <w:r w:rsidRPr="00890F3E">
        <w:rPr>
          <w:rFonts w:ascii="Arial" w:eastAsia="Arial" w:hAnsi="Arial" w:cs="Arial"/>
          <w:i/>
          <w:iCs/>
          <w:sz w:val="22"/>
          <w:szCs w:val="22"/>
          <w:lang w:val="vi"/>
        </w:rPr>
        <w:t>Tất Cả Những Người Khác Có Quyền Được Thông Báo</w:t>
      </w:r>
    </w:p>
    <w:p w14:paraId="571C621B" w14:textId="77777777" w:rsidR="001D0875" w:rsidRPr="00890F3E" w:rsidRDefault="006544EC" w:rsidP="00483284">
      <w:pPr>
        <w:tabs>
          <w:tab w:val="left" w:pos="6930"/>
        </w:tabs>
        <w:spacing w:before="120"/>
        <w:rPr>
          <w:rFonts w:ascii="Arial" w:eastAsia="Arial" w:hAnsi="Arial" w:cs="Arial"/>
          <w:sz w:val="22"/>
          <w:szCs w:val="22"/>
        </w:rPr>
      </w:pPr>
      <w:r w:rsidRPr="00890F3E">
        <w:rPr>
          <w:rFonts w:ascii="Arial" w:eastAsia="Arial" w:hAnsi="Arial" w:cs="Arial"/>
          <w:sz w:val="22"/>
          <w:szCs w:val="22"/>
        </w:rPr>
        <w:t xml:space="preserve">The Guardian/Conservator filed a </w:t>
      </w:r>
      <w:r w:rsidRPr="00890F3E">
        <w:rPr>
          <w:rFonts w:ascii="Arial" w:eastAsia="Arial" w:hAnsi="Arial" w:cs="Arial"/>
          <w:i/>
          <w:iCs/>
          <w:sz w:val="22"/>
          <w:szCs w:val="22"/>
        </w:rPr>
        <w:t>Plan</w:t>
      </w:r>
      <w:r w:rsidRPr="00890F3E">
        <w:rPr>
          <w:rFonts w:ascii="Arial" w:eastAsia="Arial" w:hAnsi="Arial" w:cs="Arial"/>
          <w:sz w:val="22"/>
          <w:szCs w:val="22"/>
        </w:rPr>
        <w:t xml:space="preserve"> on </w:t>
      </w:r>
      <w:r w:rsidRPr="00890F3E">
        <w:rPr>
          <w:rFonts w:ascii="Arial" w:eastAsia="Arial" w:hAnsi="Arial" w:cs="Arial"/>
          <w:i/>
          <w:iCs/>
          <w:sz w:val="22"/>
          <w:szCs w:val="22"/>
        </w:rPr>
        <w:t>(date)</w:t>
      </w:r>
      <w:r w:rsidRPr="00890F3E">
        <w:rPr>
          <w:rFonts w:ascii="Arial" w:eastAsia="Arial" w:hAnsi="Arial" w:cs="Arial"/>
          <w:sz w:val="22"/>
          <w:szCs w:val="22"/>
        </w:rPr>
        <w:t xml:space="preserve"> </w:t>
      </w:r>
      <w:r w:rsidRPr="00890F3E">
        <w:rPr>
          <w:rFonts w:ascii="Arial" w:eastAsia="Arial" w:hAnsi="Arial" w:cs="Arial"/>
          <w:sz w:val="22"/>
          <w:szCs w:val="22"/>
          <w:u w:val="single"/>
        </w:rPr>
        <w:tab/>
      </w:r>
      <w:r w:rsidRPr="00890F3E">
        <w:rPr>
          <w:rFonts w:ascii="Arial" w:eastAsia="Arial" w:hAnsi="Arial" w:cs="Arial"/>
          <w:sz w:val="22"/>
          <w:szCs w:val="22"/>
        </w:rPr>
        <w:t>. The court cannot approve the plan until 30 days after filing. A copy of the plan accompanies this notice.</w:t>
      </w:r>
    </w:p>
    <w:p w14:paraId="1DDA610C" w14:textId="698259A1" w:rsidR="0007197A" w:rsidRPr="00890F3E" w:rsidRDefault="001D0875" w:rsidP="00C877D3">
      <w:pPr>
        <w:tabs>
          <w:tab w:val="left" w:pos="6930"/>
        </w:tabs>
        <w:rPr>
          <w:rFonts w:ascii="Arial" w:eastAsia="Arial" w:hAnsi="Arial" w:cs="Arial"/>
          <w:i/>
          <w:iCs/>
          <w:sz w:val="22"/>
          <w:szCs w:val="22"/>
          <w:lang w:val="vi"/>
        </w:rPr>
      </w:pPr>
      <w:r w:rsidRPr="00890F3E">
        <w:rPr>
          <w:rFonts w:ascii="Arial" w:eastAsia="Arial" w:hAnsi="Arial" w:cs="Arial"/>
          <w:i/>
          <w:iCs/>
          <w:sz w:val="22"/>
          <w:szCs w:val="22"/>
          <w:lang w:val="vi"/>
        </w:rPr>
        <w:t xml:space="preserve">Người Giám Hộ/Người Bảo Hộ đã trình nộp một Kế Hoạch vào (ngày) </w:t>
      </w:r>
      <w:r w:rsidRPr="00890F3E">
        <w:rPr>
          <w:rFonts w:ascii="Arial" w:eastAsia="Arial" w:hAnsi="Arial" w:cs="Arial"/>
          <w:sz w:val="22"/>
          <w:szCs w:val="22"/>
          <w:lang w:val="vi"/>
        </w:rPr>
        <w:tab/>
      </w:r>
      <w:r w:rsidRPr="00890F3E">
        <w:rPr>
          <w:rFonts w:ascii="Arial" w:eastAsia="Arial" w:hAnsi="Arial" w:cs="Arial"/>
          <w:i/>
          <w:iCs/>
          <w:sz w:val="22"/>
          <w:szCs w:val="22"/>
          <w:lang w:val="vi"/>
        </w:rPr>
        <w:t>. Tòa án không thể chấp thuận kế hoạch cho đến 30 ngày sau khi trình nộp. Một bản sao kế hoạch được kèm theo thông báo này.</w:t>
      </w:r>
    </w:p>
    <w:p w14:paraId="2472D9B9" w14:textId="77777777" w:rsidR="001D0875" w:rsidRPr="00890F3E" w:rsidRDefault="0007197A" w:rsidP="00483284">
      <w:pPr>
        <w:tabs>
          <w:tab w:val="left" w:pos="7830"/>
        </w:tabs>
        <w:spacing w:before="120"/>
        <w:rPr>
          <w:rFonts w:ascii="Arial" w:eastAsia="Arial" w:hAnsi="Arial" w:cs="Arial"/>
          <w:sz w:val="22"/>
          <w:szCs w:val="22"/>
        </w:rPr>
      </w:pPr>
      <w:r w:rsidRPr="00890F3E">
        <w:rPr>
          <w:rFonts w:ascii="Arial" w:eastAsia="Arial" w:hAnsi="Arial" w:cs="Arial"/>
          <w:sz w:val="22"/>
          <w:szCs w:val="22"/>
        </w:rPr>
        <w:t>You have a right to object to the plan. Your objection must contain the case number and the name of the Respondent. You must sign your objection and provide your full name, mailing address, phone number, and email address.</w:t>
      </w:r>
    </w:p>
    <w:p w14:paraId="5DC9DD6D" w14:textId="4839E881" w:rsidR="0007197A" w:rsidRPr="00890F3E" w:rsidRDefault="001D0875" w:rsidP="00C877D3">
      <w:pPr>
        <w:tabs>
          <w:tab w:val="left" w:pos="7830"/>
        </w:tabs>
        <w:rPr>
          <w:rFonts w:ascii="Arial" w:eastAsia="Arial" w:hAnsi="Arial" w:cs="Arial"/>
          <w:i/>
          <w:iCs/>
          <w:sz w:val="22"/>
          <w:szCs w:val="22"/>
          <w:lang w:val="vi"/>
        </w:rPr>
      </w:pPr>
      <w:r w:rsidRPr="00890F3E">
        <w:rPr>
          <w:rFonts w:ascii="Arial" w:eastAsia="Arial" w:hAnsi="Arial" w:cs="Arial"/>
          <w:i/>
          <w:iCs/>
          <w:sz w:val="22"/>
          <w:szCs w:val="22"/>
          <w:lang w:val="vi"/>
        </w:rPr>
        <w:t>Quý vị có quyền phản đối kế hoạch. Phản đối của quý vị phải bao gồm số vụ án và tên của Bị Đơn. Quý vị phải ký vào đơn phản đối của mình và cung cấp họ tên đầy đủ, địa chỉ gởi thư, số điện thoại và địa chỉ email của quý vị.</w:t>
      </w:r>
    </w:p>
    <w:p w14:paraId="6BDCA8FA" w14:textId="77777777" w:rsidR="001D0875" w:rsidRPr="00890F3E" w:rsidRDefault="0007197A" w:rsidP="00483284">
      <w:pPr>
        <w:spacing w:before="120"/>
        <w:rPr>
          <w:rFonts w:ascii="Arial" w:eastAsia="Arial" w:hAnsi="Arial" w:cs="Arial"/>
          <w:sz w:val="22"/>
          <w:szCs w:val="22"/>
        </w:rPr>
      </w:pPr>
      <w:r w:rsidRPr="00890F3E">
        <w:rPr>
          <w:rFonts w:ascii="Arial" w:eastAsia="Arial" w:hAnsi="Arial" w:cs="Arial"/>
          <w:sz w:val="22"/>
          <w:szCs w:val="22"/>
        </w:rPr>
        <w:t>Objections to the plan must be mailed or delivered to court. You must also provide copies of objections to the Guardian/Conservator as follows:</w:t>
      </w:r>
    </w:p>
    <w:p w14:paraId="24409729" w14:textId="6AC4F5F5" w:rsidR="0007197A" w:rsidRPr="00890F3E" w:rsidRDefault="001D0875" w:rsidP="00C877D3">
      <w:pPr>
        <w:rPr>
          <w:rFonts w:ascii="Arial" w:eastAsia="Arial" w:hAnsi="Arial" w:cs="Arial"/>
          <w:i/>
          <w:iCs/>
          <w:sz w:val="22"/>
          <w:szCs w:val="22"/>
          <w:lang w:val="vi"/>
        </w:rPr>
      </w:pPr>
      <w:r w:rsidRPr="00890F3E">
        <w:rPr>
          <w:rFonts w:ascii="Arial" w:eastAsia="Arial" w:hAnsi="Arial" w:cs="Arial"/>
          <w:i/>
          <w:iCs/>
          <w:sz w:val="22"/>
          <w:szCs w:val="22"/>
          <w:lang w:val="vi"/>
        </w:rPr>
        <w:t>Các phản đối kế hoạch này phải được gởi qua thư hoặc trình nộp cho tòa án. Quý vị cũng phải cung cấp các bản sao đơn phản đối cho Người Giám Hộ/Người Bảo Hộ như sau:</w:t>
      </w:r>
    </w:p>
    <w:p w14:paraId="35F19C23" w14:textId="77777777" w:rsidR="001D0875" w:rsidRPr="00890F3E" w:rsidRDefault="0007197A" w:rsidP="00483284">
      <w:pPr>
        <w:widowControl w:val="0"/>
        <w:tabs>
          <w:tab w:val="left" w:pos="2520"/>
          <w:tab w:val="left" w:pos="9180"/>
        </w:tabs>
        <w:spacing w:before="120"/>
        <w:rPr>
          <w:rFonts w:ascii="Arial" w:hAnsi="Arial" w:cs="Arial"/>
          <w:sz w:val="22"/>
          <w:szCs w:val="22"/>
          <w:u w:val="single"/>
        </w:rPr>
      </w:pPr>
      <w:r w:rsidRPr="00890F3E">
        <w:rPr>
          <w:rFonts w:ascii="Arial" w:hAnsi="Arial" w:cs="Arial"/>
          <w:sz w:val="22"/>
          <w:szCs w:val="22"/>
        </w:rPr>
        <w:lastRenderedPageBreak/>
        <w:t>Name:</w:t>
      </w:r>
      <w:r w:rsidRPr="00890F3E">
        <w:rPr>
          <w:rFonts w:ascii="Arial" w:hAnsi="Arial" w:cs="Arial"/>
          <w:sz w:val="22"/>
          <w:szCs w:val="22"/>
        </w:rPr>
        <w:tab/>
      </w:r>
      <w:r w:rsidRPr="00890F3E">
        <w:rPr>
          <w:rFonts w:ascii="Arial" w:hAnsi="Arial" w:cs="Arial"/>
          <w:sz w:val="22"/>
          <w:szCs w:val="22"/>
          <w:u w:val="single"/>
        </w:rPr>
        <w:tab/>
      </w:r>
    </w:p>
    <w:p w14:paraId="5CF3BD56" w14:textId="6E7B5408" w:rsidR="0007197A" w:rsidRPr="00890F3E" w:rsidRDefault="001D0875" w:rsidP="00C877D3">
      <w:pPr>
        <w:widowControl w:val="0"/>
        <w:tabs>
          <w:tab w:val="left" w:pos="2520"/>
          <w:tab w:val="left" w:pos="9180"/>
        </w:tabs>
        <w:rPr>
          <w:rFonts w:ascii="Arial" w:hAnsi="Arial" w:cs="Arial"/>
          <w:i/>
          <w:iCs/>
          <w:sz w:val="22"/>
          <w:szCs w:val="22"/>
          <w:u w:val="single"/>
        </w:rPr>
      </w:pPr>
      <w:r w:rsidRPr="00890F3E">
        <w:rPr>
          <w:rFonts w:ascii="Arial" w:hAnsi="Arial" w:cs="Arial"/>
          <w:i/>
          <w:iCs/>
          <w:sz w:val="22"/>
          <w:szCs w:val="22"/>
          <w:lang w:val="vi"/>
        </w:rPr>
        <w:t>Tên:</w:t>
      </w:r>
    </w:p>
    <w:p w14:paraId="32885D34" w14:textId="77777777" w:rsidR="001D0875" w:rsidRPr="00890F3E" w:rsidRDefault="0007197A" w:rsidP="00483284">
      <w:pPr>
        <w:widowControl w:val="0"/>
        <w:tabs>
          <w:tab w:val="left" w:pos="2520"/>
          <w:tab w:val="left" w:pos="9180"/>
        </w:tabs>
        <w:spacing w:before="120"/>
        <w:rPr>
          <w:rFonts w:ascii="Arial" w:hAnsi="Arial" w:cs="Arial"/>
          <w:sz w:val="22"/>
          <w:szCs w:val="22"/>
          <w:u w:val="single"/>
        </w:rPr>
      </w:pPr>
      <w:r w:rsidRPr="00890F3E">
        <w:rPr>
          <w:rFonts w:ascii="Arial" w:hAnsi="Arial" w:cs="Arial"/>
          <w:sz w:val="22"/>
          <w:szCs w:val="22"/>
        </w:rPr>
        <w:t>Mailing Address:</w:t>
      </w:r>
      <w:r w:rsidRPr="00890F3E">
        <w:rPr>
          <w:rFonts w:ascii="Arial" w:hAnsi="Arial" w:cs="Arial"/>
          <w:sz w:val="22"/>
          <w:szCs w:val="22"/>
        </w:rPr>
        <w:tab/>
      </w:r>
      <w:r w:rsidRPr="00890F3E">
        <w:rPr>
          <w:rFonts w:ascii="Arial" w:hAnsi="Arial" w:cs="Arial"/>
          <w:sz w:val="22"/>
          <w:szCs w:val="22"/>
          <w:u w:val="single"/>
        </w:rPr>
        <w:tab/>
      </w:r>
    </w:p>
    <w:p w14:paraId="0DB363FD" w14:textId="024E42CD" w:rsidR="0007197A" w:rsidRPr="00890F3E" w:rsidRDefault="001D0875" w:rsidP="00C877D3">
      <w:pPr>
        <w:widowControl w:val="0"/>
        <w:tabs>
          <w:tab w:val="left" w:pos="2520"/>
          <w:tab w:val="left" w:pos="9180"/>
        </w:tabs>
        <w:rPr>
          <w:rFonts w:ascii="Arial" w:hAnsi="Arial" w:cs="Arial"/>
          <w:i/>
          <w:iCs/>
          <w:sz w:val="22"/>
          <w:szCs w:val="22"/>
          <w:u w:val="single"/>
        </w:rPr>
      </w:pPr>
      <w:r w:rsidRPr="00890F3E">
        <w:rPr>
          <w:rFonts w:ascii="Arial" w:hAnsi="Arial" w:cs="Arial"/>
          <w:i/>
          <w:iCs/>
          <w:sz w:val="22"/>
          <w:szCs w:val="22"/>
          <w:lang w:val="vi"/>
        </w:rPr>
        <w:t>Địa Chỉ Gởi Thư:</w:t>
      </w:r>
    </w:p>
    <w:p w14:paraId="34EDD719" w14:textId="77777777" w:rsidR="001D0875" w:rsidRPr="00890F3E" w:rsidRDefault="0007197A" w:rsidP="00483284">
      <w:pPr>
        <w:widowControl w:val="0"/>
        <w:tabs>
          <w:tab w:val="left" w:pos="2520"/>
          <w:tab w:val="left" w:pos="9180"/>
        </w:tabs>
        <w:spacing w:before="120"/>
        <w:rPr>
          <w:rFonts w:ascii="Arial" w:hAnsi="Arial" w:cs="Arial"/>
          <w:sz w:val="22"/>
          <w:szCs w:val="22"/>
          <w:u w:val="single"/>
        </w:rPr>
      </w:pPr>
      <w:r w:rsidRPr="00890F3E">
        <w:rPr>
          <w:rFonts w:ascii="Arial" w:hAnsi="Arial" w:cs="Arial"/>
          <w:sz w:val="22"/>
          <w:szCs w:val="22"/>
        </w:rPr>
        <w:t xml:space="preserve">City, State, Zip: </w:t>
      </w:r>
      <w:r w:rsidRPr="00890F3E">
        <w:rPr>
          <w:rFonts w:ascii="Arial" w:hAnsi="Arial" w:cs="Arial"/>
          <w:sz w:val="22"/>
          <w:szCs w:val="22"/>
        </w:rPr>
        <w:tab/>
      </w:r>
      <w:r w:rsidRPr="00890F3E">
        <w:rPr>
          <w:rFonts w:ascii="Arial" w:hAnsi="Arial" w:cs="Arial"/>
          <w:sz w:val="22"/>
          <w:szCs w:val="22"/>
          <w:u w:val="single"/>
        </w:rPr>
        <w:tab/>
      </w:r>
    </w:p>
    <w:p w14:paraId="360F88EC" w14:textId="2D4C3AB2" w:rsidR="0007197A" w:rsidRPr="00890F3E" w:rsidRDefault="001D0875" w:rsidP="00C877D3">
      <w:pPr>
        <w:widowControl w:val="0"/>
        <w:tabs>
          <w:tab w:val="left" w:pos="2520"/>
          <w:tab w:val="left" w:pos="9180"/>
        </w:tabs>
        <w:rPr>
          <w:rFonts w:ascii="Arial" w:hAnsi="Arial" w:cs="Arial"/>
          <w:i/>
          <w:iCs/>
          <w:sz w:val="22"/>
          <w:szCs w:val="22"/>
          <w:u w:val="single"/>
        </w:rPr>
      </w:pPr>
      <w:r w:rsidRPr="00890F3E">
        <w:rPr>
          <w:rFonts w:ascii="Arial" w:hAnsi="Arial" w:cs="Arial"/>
          <w:i/>
          <w:iCs/>
          <w:sz w:val="22"/>
          <w:szCs w:val="22"/>
          <w:lang w:val="vi"/>
        </w:rPr>
        <w:t>Thành Phố, Tiểu Bang, Mã Vùng:</w:t>
      </w:r>
    </w:p>
    <w:p w14:paraId="6A1F0E37" w14:textId="77777777" w:rsidR="001D0875" w:rsidRPr="00890F3E" w:rsidRDefault="0007197A" w:rsidP="00483284">
      <w:pPr>
        <w:widowControl w:val="0"/>
        <w:tabs>
          <w:tab w:val="left" w:pos="2520"/>
          <w:tab w:val="left" w:pos="5490"/>
          <w:tab w:val="left" w:pos="9180"/>
        </w:tabs>
        <w:spacing w:before="120"/>
        <w:rPr>
          <w:rFonts w:ascii="Arial" w:hAnsi="Arial" w:cs="Arial"/>
          <w:sz w:val="22"/>
          <w:szCs w:val="22"/>
          <w:u w:val="single"/>
        </w:rPr>
      </w:pPr>
      <w:bookmarkStart w:id="0" w:name="_Hlk109199013"/>
      <w:r w:rsidRPr="00890F3E">
        <w:rPr>
          <w:rFonts w:ascii="Arial" w:hAnsi="Arial" w:cs="Arial"/>
          <w:sz w:val="22"/>
          <w:szCs w:val="22"/>
        </w:rPr>
        <w:t>Phone:</w:t>
      </w:r>
      <w:r w:rsidRPr="00890F3E">
        <w:rPr>
          <w:rFonts w:ascii="Arial" w:hAnsi="Arial" w:cs="Arial"/>
          <w:sz w:val="22"/>
          <w:szCs w:val="22"/>
        </w:rPr>
        <w:tab/>
      </w:r>
      <w:r w:rsidRPr="00890F3E">
        <w:rPr>
          <w:rFonts w:ascii="Arial" w:hAnsi="Arial" w:cs="Arial"/>
          <w:sz w:val="22"/>
          <w:szCs w:val="22"/>
          <w:u w:val="single"/>
        </w:rPr>
        <w:tab/>
      </w:r>
      <w:bookmarkEnd w:id="0"/>
      <w:r w:rsidRPr="00890F3E">
        <w:rPr>
          <w:rFonts w:ascii="Arial" w:hAnsi="Arial" w:cs="Arial"/>
          <w:sz w:val="22"/>
          <w:szCs w:val="22"/>
        </w:rPr>
        <w:t xml:space="preserve"> Email:</w:t>
      </w:r>
      <w:r w:rsidRPr="00890F3E">
        <w:rPr>
          <w:rFonts w:ascii="Arial" w:hAnsi="Arial" w:cs="Arial"/>
          <w:sz w:val="22"/>
          <w:szCs w:val="22"/>
          <w:u w:val="single"/>
        </w:rPr>
        <w:tab/>
      </w:r>
    </w:p>
    <w:p w14:paraId="0D049F6D" w14:textId="60748266" w:rsidR="0007197A" w:rsidRPr="00890F3E" w:rsidRDefault="001D0875" w:rsidP="00C877D3">
      <w:pPr>
        <w:widowControl w:val="0"/>
        <w:tabs>
          <w:tab w:val="left" w:pos="2520"/>
          <w:tab w:val="left" w:pos="5490"/>
          <w:tab w:val="left" w:pos="9180"/>
        </w:tabs>
        <w:rPr>
          <w:rFonts w:ascii="Arial" w:hAnsi="Arial" w:cs="Arial"/>
          <w:i/>
          <w:iCs/>
          <w:sz w:val="22"/>
          <w:szCs w:val="22"/>
          <w:u w:val="single"/>
        </w:rPr>
      </w:pPr>
      <w:r w:rsidRPr="00890F3E">
        <w:rPr>
          <w:rFonts w:ascii="Arial" w:hAnsi="Arial" w:cs="Arial"/>
          <w:i/>
          <w:iCs/>
          <w:sz w:val="22"/>
          <w:szCs w:val="22"/>
          <w:lang w:val="vi"/>
        </w:rPr>
        <w:t>Điện Thoại:</w:t>
      </w:r>
      <w:r w:rsidRPr="00890F3E">
        <w:rPr>
          <w:rFonts w:ascii="Arial" w:hAnsi="Arial" w:cs="Arial"/>
          <w:sz w:val="22"/>
          <w:szCs w:val="22"/>
          <w:lang w:val="vi"/>
        </w:rPr>
        <w:tab/>
      </w:r>
      <w:r w:rsidRPr="00890F3E">
        <w:rPr>
          <w:rFonts w:ascii="Arial" w:hAnsi="Arial" w:cs="Arial"/>
          <w:sz w:val="22"/>
          <w:szCs w:val="22"/>
          <w:lang w:val="vi"/>
        </w:rPr>
        <w:tab/>
      </w:r>
      <w:r w:rsidRPr="00890F3E">
        <w:rPr>
          <w:rFonts w:ascii="Arial" w:hAnsi="Arial" w:cs="Arial"/>
          <w:i/>
          <w:iCs/>
          <w:sz w:val="22"/>
          <w:szCs w:val="22"/>
          <w:lang w:val="vi"/>
        </w:rPr>
        <w:t xml:space="preserve"> Email:</w:t>
      </w:r>
    </w:p>
    <w:p w14:paraId="583FB4FF" w14:textId="77777777" w:rsidR="001D0875" w:rsidRPr="00890F3E" w:rsidRDefault="0007197A" w:rsidP="00483284">
      <w:pPr>
        <w:widowControl w:val="0"/>
        <w:tabs>
          <w:tab w:val="left" w:pos="3600"/>
          <w:tab w:val="left" w:pos="4320"/>
          <w:tab w:val="left" w:pos="9180"/>
        </w:tabs>
        <w:spacing w:before="240"/>
        <w:rPr>
          <w:rFonts w:ascii="Arial" w:hAnsi="Arial" w:cs="Arial"/>
          <w:sz w:val="22"/>
          <w:szCs w:val="22"/>
          <w:u w:val="single"/>
        </w:rPr>
      </w:pPr>
      <w:r w:rsidRPr="00890F3E">
        <w:rPr>
          <w:rFonts w:ascii="Arial" w:hAnsi="Arial" w:cs="Arial"/>
          <w:sz w:val="22"/>
          <w:szCs w:val="22"/>
        </w:rPr>
        <w:t xml:space="preserve">Dated: </w:t>
      </w:r>
      <w:r w:rsidRPr="00890F3E">
        <w:rPr>
          <w:rFonts w:ascii="Arial" w:hAnsi="Arial" w:cs="Arial"/>
          <w:sz w:val="22"/>
          <w:szCs w:val="22"/>
          <w:u w:val="single"/>
        </w:rPr>
        <w:tab/>
      </w:r>
      <w:r w:rsidRPr="00890F3E">
        <w:rPr>
          <w:rFonts w:ascii="Arial" w:hAnsi="Arial" w:cs="Arial"/>
          <w:sz w:val="22"/>
          <w:szCs w:val="22"/>
        </w:rPr>
        <w:tab/>
        <w:t xml:space="preserve">Signed: </w:t>
      </w:r>
      <w:r w:rsidRPr="00890F3E">
        <w:rPr>
          <w:rFonts w:ascii="Arial" w:hAnsi="Arial" w:cs="Arial"/>
          <w:sz w:val="22"/>
          <w:szCs w:val="22"/>
          <w:u w:val="single"/>
        </w:rPr>
        <w:tab/>
      </w:r>
    </w:p>
    <w:p w14:paraId="09658A84" w14:textId="60128169" w:rsidR="0007197A" w:rsidRPr="00890F3E" w:rsidRDefault="001D0875" w:rsidP="00C877D3">
      <w:pPr>
        <w:widowControl w:val="0"/>
        <w:tabs>
          <w:tab w:val="left" w:pos="3600"/>
          <w:tab w:val="left" w:pos="4320"/>
          <w:tab w:val="left" w:pos="9180"/>
        </w:tabs>
        <w:rPr>
          <w:rFonts w:ascii="Arial" w:hAnsi="Arial" w:cs="Arial"/>
          <w:i/>
          <w:iCs/>
          <w:sz w:val="22"/>
          <w:szCs w:val="22"/>
          <w:u w:val="single"/>
        </w:rPr>
      </w:pPr>
      <w:r w:rsidRPr="00890F3E">
        <w:rPr>
          <w:rFonts w:ascii="Arial" w:hAnsi="Arial" w:cs="Arial"/>
          <w:i/>
          <w:iCs/>
          <w:sz w:val="22"/>
          <w:szCs w:val="22"/>
          <w:lang w:val="vi"/>
        </w:rPr>
        <w:t xml:space="preserve">Đề Ngày: </w:t>
      </w:r>
      <w:r w:rsidRPr="00890F3E">
        <w:rPr>
          <w:rFonts w:ascii="Arial" w:hAnsi="Arial" w:cs="Arial"/>
          <w:sz w:val="22"/>
          <w:szCs w:val="22"/>
          <w:lang w:val="vi"/>
        </w:rPr>
        <w:tab/>
      </w:r>
      <w:r w:rsidRPr="00890F3E">
        <w:rPr>
          <w:rFonts w:ascii="Arial" w:hAnsi="Arial" w:cs="Arial"/>
          <w:sz w:val="22"/>
          <w:szCs w:val="22"/>
          <w:lang w:val="vi"/>
        </w:rPr>
        <w:tab/>
      </w:r>
      <w:r w:rsidRPr="00890F3E">
        <w:rPr>
          <w:rFonts w:ascii="Arial" w:hAnsi="Arial" w:cs="Arial"/>
          <w:i/>
          <w:iCs/>
          <w:sz w:val="22"/>
          <w:szCs w:val="22"/>
          <w:lang w:val="vi"/>
        </w:rPr>
        <w:t>Đã Ký:</w:t>
      </w:r>
    </w:p>
    <w:p w14:paraId="67F3615C" w14:textId="77777777" w:rsidR="001D0875" w:rsidRPr="00890F3E" w:rsidRDefault="0007197A" w:rsidP="00483284">
      <w:pPr>
        <w:widowControl w:val="0"/>
        <w:tabs>
          <w:tab w:val="left" w:pos="3600"/>
          <w:tab w:val="left" w:pos="4320"/>
          <w:tab w:val="left" w:pos="9180"/>
        </w:tabs>
        <w:spacing w:before="240"/>
        <w:rPr>
          <w:rFonts w:ascii="Arial" w:hAnsi="Arial" w:cs="Arial"/>
          <w:sz w:val="22"/>
          <w:szCs w:val="22"/>
          <w:u w:val="single"/>
        </w:rPr>
      </w:pPr>
      <w:r w:rsidRPr="00890F3E">
        <w:rPr>
          <w:rFonts w:ascii="Arial" w:hAnsi="Arial" w:cs="Arial"/>
          <w:sz w:val="22"/>
          <w:szCs w:val="22"/>
        </w:rPr>
        <w:tab/>
      </w:r>
      <w:r w:rsidRPr="00890F3E">
        <w:rPr>
          <w:rFonts w:ascii="Arial" w:hAnsi="Arial" w:cs="Arial"/>
          <w:sz w:val="22"/>
          <w:szCs w:val="22"/>
        </w:rPr>
        <w:tab/>
        <w:t xml:space="preserve">Print Name: </w:t>
      </w:r>
      <w:r w:rsidRPr="00890F3E">
        <w:rPr>
          <w:rFonts w:ascii="Arial" w:hAnsi="Arial" w:cs="Arial"/>
          <w:sz w:val="22"/>
          <w:szCs w:val="22"/>
          <w:u w:val="single"/>
        </w:rPr>
        <w:tab/>
      </w:r>
    </w:p>
    <w:p w14:paraId="177F9112" w14:textId="5F9ABCF7" w:rsidR="0007197A" w:rsidRPr="00890F3E" w:rsidRDefault="001D0875" w:rsidP="00C877D3">
      <w:pPr>
        <w:widowControl w:val="0"/>
        <w:tabs>
          <w:tab w:val="left" w:pos="3600"/>
          <w:tab w:val="left" w:pos="4320"/>
          <w:tab w:val="left" w:pos="9180"/>
        </w:tabs>
        <w:spacing w:after="120"/>
        <w:rPr>
          <w:rFonts w:ascii="Arial" w:hAnsi="Arial" w:cs="Arial"/>
          <w:i/>
          <w:iCs/>
          <w:sz w:val="22"/>
          <w:szCs w:val="22"/>
          <w:u w:val="single"/>
        </w:rPr>
      </w:pPr>
      <w:r w:rsidRPr="00890F3E">
        <w:rPr>
          <w:rFonts w:ascii="Arial" w:hAnsi="Arial" w:cs="Arial"/>
          <w:i/>
          <w:iCs/>
          <w:sz w:val="22"/>
          <w:szCs w:val="22"/>
        </w:rPr>
        <w:tab/>
      </w:r>
      <w:r w:rsidRPr="00890F3E">
        <w:rPr>
          <w:rFonts w:ascii="Arial" w:hAnsi="Arial" w:cs="Arial"/>
          <w:i/>
          <w:iCs/>
          <w:sz w:val="22"/>
          <w:szCs w:val="22"/>
        </w:rPr>
        <w:tab/>
      </w:r>
      <w:r w:rsidRPr="00890F3E">
        <w:rPr>
          <w:rFonts w:ascii="Arial" w:hAnsi="Arial" w:cs="Arial"/>
          <w:i/>
          <w:iCs/>
          <w:sz w:val="22"/>
          <w:szCs w:val="22"/>
          <w:lang w:val="vi"/>
        </w:rPr>
        <w:t>Tên Viết In:</w:t>
      </w:r>
    </w:p>
    <w:p w14:paraId="5C2DED08" w14:textId="77777777" w:rsidR="0007197A" w:rsidRDefault="0007197A" w:rsidP="00483284">
      <w:pPr>
        <w:pStyle w:val="WAnote"/>
        <w:tabs>
          <w:tab w:val="left" w:pos="9180"/>
        </w:tabs>
        <w:ind w:left="0" w:firstLine="0"/>
        <w:rPr>
          <w:u w:val="single"/>
        </w:rPr>
      </w:pPr>
    </w:p>
    <w:sectPr w:rsidR="0007197A" w:rsidSect="00C31C19">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87" w14:textId="77777777" w:rsidR="008745CC" w:rsidRDefault="008745CC">
      <w:r>
        <w:separator/>
      </w:r>
    </w:p>
  </w:endnote>
  <w:endnote w:type="continuationSeparator" w:id="0">
    <w:p w14:paraId="30D90F56" w14:textId="77777777" w:rsidR="008745CC" w:rsidRDefault="008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51"/>
      <w:gridCol w:w="3079"/>
    </w:tblGrid>
    <w:tr w:rsidR="009E29DA" w:rsidRPr="00890F3E" w14:paraId="603E245A" w14:textId="77777777" w:rsidTr="009E29DA">
      <w:tc>
        <w:tcPr>
          <w:tcW w:w="3130" w:type="dxa"/>
          <w:shd w:val="clear" w:color="auto" w:fill="auto"/>
        </w:tcPr>
        <w:p w14:paraId="5846F836" w14:textId="77777777" w:rsidR="009E29DA" w:rsidRPr="00890F3E" w:rsidRDefault="009E29DA" w:rsidP="009E29DA">
          <w:pPr>
            <w:tabs>
              <w:tab w:val="center" w:pos="4680"/>
              <w:tab w:val="right" w:pos="9360"/>
            </w:tabs>
            <w:overflowPunct/>
            <w:autoSpaceDE/>
            <w:autoSpaceDN/>
            <w:adjustRightInd/>
            <w:spacing w:before="60"/>
            <w:textAlignment w:val="auto"/>
            <w:rPr>
              <w:rFonts w:ascii="Arial" w:eastAsia="MS Mincho" w:hAnsi="Arial" w:cs="Arial"/>
              <w:sz w:val="18"/>
              <w:szCs w:val="18"/>
            </w:rPr>
          </w:pPr>
          <w:r w:rsidRPr="00890F3E">
            <w:rPr>
              <w:rFonts w:ascii="Arial" w:eastAsia="MS Mincho" w:hAnsi="Arial" w:cs="Arial"/>
              <w:sz w:val="18"/>
              <w:szCs w:val="18"/>
            </w:rPr>
            <w:t>RCW 11.130.340, .510</w:t>
          </w:r>
        </w:p>
        <w:p w14:paraId="35AD2242" w14:textId="7BD09F2A" w:rsidR="009E29DA" w:rsidRPr="00890F3E" w:rsidRDefault="00890F3E" w:rsidP="009E29DA">
          <w:pPr>
            <w:tabs>
              <w:tab w:val="center" w:pos="4680"/>
              <w:tab w:val="right" w:pos="9360"/>
            </w:tabs>
            <w:overflowPunct/>
            <w:autoSpaceDE/>
            <w:autoSpaceDN/>
            <w:adjustRightInd/>
            <w:textAlignment w:val="auto"/>
            <w:rPr>
              <w:rFonts w:ascii="Arial" w:eastAsia="MS Mincho" w:hAnsi="Arial" w:cs="Arial"/>
              <w:sz w:val="18"/>
              <w:szCs w:val="18"/>
            </w:rPr>
          </w:pPr>
          <w:r w:rsidRPr="00890F3E">
            <w:rPr>
              <w:rFonts w:ascii="Arial" w:eastAsia="MS Mincho" w:hAnsi="Arial" w:cs="Arial"/>
              <w:sz w:val="18"/>
              <w:szCs w:val="18"/>
            </w:rPr>
            <w:t xml:space="preserve">VI </w:t>
          </w:r>
          <w:r w:rsidR="009E29DA" w:rsidRPr="00890F3E">
            <w:rPr>
              <w:rFonts w:ascii="Arial" w:eastAsia="MS Mincho" w:hAnsi="Arial" w:cs="Arial"/>
              <w:i/>
              <w:iCs/>
              <w:sz w:val="18"/>
              <w:szCs w:val="18"/>
            </w:rPr>
            <w:t>(01/2024)</w:t>
          </w:r>
          <w:r w:rsidRPr="00890F3E">
            <w:rPr>
              <w:rFonts w:ascii="Arial" w:eastAsia="MS Mincho" w:hAnsi="Arial" w:cs="Arial"/>
              <w:sz w:val="18"/>
              <w:szCs w:val="18"/>
            </w:rPr>
            <w:t xml:space="preserve"> Vietnamese</w:t>
          </w:r>
        </w:p>
        <w:p w14:paraId="4E08145E" w14:textId="71DDAC40" w:rsidR="009E29DA" w:rsidRPr="00890F3E" w:rsidRDefault="009E29DA" w:rsidP="0021607C">
          <w:pPr>
            <w:tabs>
              <w:tab w:val="center" w:pos="4680"/>
              <w:tab w:val="right" w:pos="9360"/>
            </w:tabs>
            <w:overflowPunct/>
            <w:autoSpaceDE/>
            <w:autoSpaceDN/>
            <w:adjustRightInd/>
            <w:textAlignment w:val="auto"/>
            <w:rPr>
              <w:rFonts w:ascii="Arial" w:eastAsia="MS Mincho" w:hAnsi="Arial" w:cs="Arial"/>
              <w:b/>
              <w:sz w:val="18"/>
              <w:szCs w:val="18"/>
            </w:rPr>
          </w:pPr>
          <w:r w:rsidRPr="00890F3E">
            <w:rPr>
              <w:rFonts w:ascii="Arial" w:eastAsia="MS Mincho" w:hAnsi="Arial" w:cs="Arial"/>
              <w:b/>
              <w:bCs/>
              <w:sz w:val="18"/>
              <w:szCs w:val="18"/>
            </w:rPr>
            <w:t>GDN R 200</w:t>
          </w:r>
        </w:p>
      </w:tc>
      <w:tc>
        <w:tcPr>
          <w:tcW w:w="3151" w:type="dxa"/>
          <w:shd w:val="clear" w:color="auto" w:fill="auto"/>
        </w:tcPr>
        <w:p w14:paraId="2702448C" w14:textId="21EE9FCD" w:rsidR="009E29DA" w:rsidRPr="00890F3E" w:rsidRDefault="009E29DA" w:rsidP="009E29DA">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890F3E">
            <w:rPr>
              <w:rFonts w:ascii="Arial" w:eastAsia="MS Mincho" w:hAnsi="Arial" w:cs="Arial"/>
              <w:sz w:val="18"/>
              <w:szCs w:val="18"/>
            </w:rPr>
            <w:t>Notice of Right to Object to Plan</w:t>
          </w:r>
        </w:p>
        <w:p w14:paraId="1D0C8601" w14:textId="77777777" w:rsidR="009E29DA" w:rsidRPr="00890F3E" w:rsidRDefault="009E29DA" w:rsidP="009E29DA">
          <w:pPr>
            <w:tabs>
              <w:tab w:val="center" w:pos="4680"/>
              <w:tab w:val="right" w:pos="9360"/>
            </w:tabs>
            <w:overflowPunct/>
            <w:autoSpaceDE/>
            <w:autoSpaceDN/>
            <w:adjustRightInd/>
            <w:jc w:val="center"/>
            <w:textAlignment w:val="auto"/>
            <w:rPr>
              <w:rFonts w:ascii="Arial" w:eastAsia="MS Mincho" w:hAnsi="Arial" w:cs="Arial"/>
              <w:b/>
              <w:sz w:val="18"/>
              <w:szCs w:val="18"/>
            </w:rPr>
          </w:pPr>
          <w:r w:rsidRPr="00890F3E">
            <w:rPr>
              <w:rFonts w:ascii="Arial" w:eastAsia="MS Mincho" w:hAnsi="Arial" w:cs="Arial"/>
              <w:b/>
              <w:bCs/>
              <w:sz w:val="18"/>
              <w:szCs w:val="18"/>
            </w:rPr>
            <w:t xml:space="preserve">p. </w:t>
          </w:r>
          <w:r w:rsidRPr="00890F3E">
            <w:rPr>
              <w:rFonts w:ascii="Arial" w:eastAsia="MS Mincho" w:hAnsi="Arial" w:cs="Arial"/>
              <w:b/>
              <w:bCs/>
              <w:sz w:val="18"/>
              <w:szCs w:val="18"/>
            </w:rPr>
            <w:fldChar w:fldCharType="begin"/>
          </w:r>
          <w:r w:rsidRPr="00890F3E">
            <w:rPr>
              <w:rFonts w:ascii="Arial" w:eastAsia="MS Mincho" w:hAnsi="Arial" w:cs="Arial"/>
              <w:b/>
              <w:bCs/>
              <w:sz w:val="18"/>
              <w:szCs w:val="18"/>
            </w:rPr>
            <w:instrText xml:space="preserve"> PAGE </w:instrText>
          </w:r>
          <w:r w:rsidRPr="00890F3E">
            <w:rPr>
              <w:rFonts w:ascii="Arial" w:eastAsia="MS Mincho" w:hAnsi="Arial" w:cs="Arial"/>
              <w:b/>
              <w:bCs/>
              <w:sz w:val="18"/>
              <w:szCs w:val="18"/>
            </w:rPr>
            <w:fldChar w:fldCharType="separate"/>
          </w:r>
          <w:r w:rsidRPr="00890F3E">
            <w:rPr>
              <w:rFonts w:ascii="Arial" w:eastAsia="MS Mincho" w:hAnsi="Arial" w:cs="Arial"/>
              <w:b/>
              <w:bCs/>
              <w:noProof/>
              <w:sz w:val="18"/>
              <w:szCs w:val="18"/>
            </w:rPr>
            <w:t>1</w:t>
          </w:r>
          <w:r w:rsidRPr="00890F3E">
            <w:rPr>
              <w:rFonts w:ascii="Arial" w:eastAsia="MS Mincho" w:hAnsi="Arial" w:cs="Arial"/>
              <w:b/>
              <w:bCs/>
              <w:sz w:val="18"/>
              <w:szCs w:val="18"/>
            </w:rPr>
            <w:fldChar w:fldCharType="end"/>
          </w:r>
          <w:r w:rsidRPr="00890F3E">
            <w:rPr>
              <w:rFonts w:ascii="Arial" w:eastAsia="MS Mincho" w:hAnsi="Arial" w:cs="Arial"/>
              <w:b/>
              <w:bCs/>
              <w:sz w:val="18"/>
              <w:szCs w:val="18"/>
            </w:rPr>
            <w:t xml:space="preserve"> of </w:t>
          </w:r>
          <w:r w:rsidRPr="00890F3E">
            <w:rPr>
              <w:rFonts w:ascii="Arial" w:eastAsia="MS Mincho" w:hAnsi="Arial" w:cs="Arial"/>
              <w:b/>
              <w:bCs/>
              <w:sz w:val="18"/>
              <w:szCs w:val="18"/>
            </w:rPr>
            <w:fldChar w:fldCharType="begin"/>
          </w:r>
          <w:r w:rsidRPr="00890F3E">
            <w:rPr>
              <w:rFonts w:ascii="Arial" w:eastAsia="MS Mincho" w:hAnsi="Arial" w:cs="Arial"/>
              <w:b/>
              <w:bCs/>
              <w:sz w:val="18"/>
              <w:szCs w:val="18"/>
            </w:rPr>
            <w:instrText xml:space="preserve"> NUMPAGES </w:instrText>
          </w:r>
          <w:r w:rsidRPr="00890F3E">
            <w:rPr>
              <w:rFonts w:ascii="Arial" w:eastAsia="MS Mincho" w:hAnsi="Arial" w:cs="Arial"/>
              <w:b/>
              <w:bCs/>
              <w:sz w:val="18"/>
              <w:szCs w:val="18"/>
            </w:rPr>
            <w:fldChar w:fldCharType="separate"/>
          </w:r>
          <w:r w:rsidRPr="00890F3E">
            <w:rPr>
              <w:rFonts w:ascii="Arial" w:eastAsia="MS Mincho" w:hAnsi="Arial" w:cs="Arial"/>
              <w:b/>
              <w:bCs/>
              <w:noProof/>
              <w:sz w:val="18"/>
              <w:szCs w:val="18"/>
            </w:rPr>
            <w:t>1</w:t>
          </w:r>
          <w:r w:rsidRPr="00890F3E">
            <w:rPr>
              <w:rFonts w:ascii="Arial" w:eastAsia="MS Mincho" w:hAnsi="Arial" w:cs="Arial"/>
              <w:b/>
              <w:bCs/>
              <w:sz w:val="18"/>
              <w:szCs w:val="18"/>
            </w:rPr>
            <w:fldChar w:fldCharType="end"/>
          </w:r>
        </w:p>
      </w:tc>
      <w:tc>
        <w:tcPr>
          <w:tcW w:w="3079" w:type="dxa"/>
          <w:shd w:val="clear" w:color="auto" w:fill="auto"/>
        </w:tcPr>
        <w:p w14:paraId="047D915C" w14:textId="77777777" w:rsidR="009E29DA" w:rsidRPr="00890F3E" w:rsidRDefault="009E29DA" w:rsidP="009E29DA">
          <w:pPr>
            <w:tabs>
              <w:tab w:val="center" w:pos="4680"/>
              <w:tab w:val="right" w:pos="9360"/>
            </w:tabs>
            <w:overflowPunct/>
            <w:autoSpaceDE/>
            <w:autoSpaceDN/>
            <w:adjustRightInd/>
            <w:textAlignment w:val="auto"/>
            <w:rPr>
              <w:rFonts w:ascii="Arial" w:eastAsia="MS Mincho" w:hAnsi="Arial" w:cs="Arial"/>
              <w:sz w:val="18"/>
              <w:szCs w:val="18"/>
            </w:rPr>
          </w:pPr>
        </w:p>
      </w:tc>
    </w:tr>
  </w:tbl>
  <w:p w14:paraId="403B2C8F" w14:textId="77777777" w:rsidR="00037146" w:rsidRPr="00890F3E"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87B3" w14:textId="77777777" w:rsidR="008745CC" w:rsidRDefault="008745CC">
      <w:r>
        <w:separator/>
      </w:r>
    </w:p>
  </w:footnote>
  <w:footnote w:type="continuationSeparator" w:id="0">
    <w:p w14:paraId="4DB4DF16" w14:textId="77777777" w:rsidR="008745CC" w:rsidRDefault="0087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55068">
    <w:abstractNumId w:val="3"/>
  </w:num>
  <w:num w:numId="2" w16cid:durableId="1299526895">
    <w:abstractNumId w:val="4"/>
  </w:num>
  <w:num w:numId="3" w16cid:durableId="949972892">
    <w:abstractNumId w:val="5"/>
  </w:num>
  <w:num w:numId="4" w16cid:durableId="267086419">
    <w:abstractNumId w:val="1"/>
  </w:num>
  <w:num w:numId="5" w16cid:durableId="1924146558">
    <w:abstractNumId w:val="6"/>
  </w:num>
  <w:num w:numId="6" w16cid:durableId="418796444">
    <w:abstractNumId w:val="2"/>
  </w:num>
  <w:num w:numId="7" w16cid:durableId="1178426330">
    <w:abstractNumId w:val="7"/>
  </w:num>
  <w:num w:numId="8" w16cid:durableId="1634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4368"/>
    <w:rsid w:val="00016837"/>
    <w:rsid w:val="0002135B"/>
    <w:rsid w:val="00030166"/>
    <w:rsid w:val="00037146"/>
    <w:rsid w:val="00055AD9"/>
    <w:rsid w:val="0007197A"/>
    <w:rsid w:val="00090122"/>
    <w:rsid w:val="00094B67"/>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D0875"/>
    <w:rsid w:val="001E0818"/>
    <w:rsid w:val="001E2F57"/>
    <w:rsid w:val="001F7039"/>
    <w:rsid w:val="00200AD2"/>
    <w:rsid w:val="0021607C"/>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31FF1"/>
    <w:rsid w:val="0033294C"/>
    <w:rsid w:val="00336619"/>
    <w:rsid w:val="00346916"/>
    <w:rsid w:val="00370DC2"/>
    <w:rsid w:val="00375B5B"/>
    <w:rsid w:val="00383E0D"/>
    <w:rsid w:val="003A3892"/>
    <w:rsid w:val="003B089B"/>
    <w:rsid w:val="003B7615"/>
    <w:rsid w:val="003C67D4"/>
    <w:rsid w:val="003F3008"/>
    <w:rsid w:val="004032B1"/>
    <w:rsid w:val="00403C5D"/>
    <w:rsid w:val="0041113B"/>
    <w:rsid w:val="00426DC5"/>
    <w:rsid w:val="00433C51"/>
    <w:rsid w:val="0043418A"/>
    <w:rsid w:val="00446606"/>
    <w:rsid w:val="004505D8"/>
    <w:rsid w:val="00452702"/>
    <w:rsid w:val="00460A8E"/>
    <w:rsid w:val="00474B6A"/>
    <w:rsid w:val="00482DBF"/>
    <w:rsid w:val="00483284"/>
    <w:rsid w:val="0048641D"/>
    <w:rsid w:val="004B0956"/>
    <w:rsid w:val="004C0F1D"/>
    <w:rsid w:val="004D70BC"/>
    <w:rsid w:val="004D7A3B"/>
    <w:rsid w:val="00502100"/>
    <w:rsid w:val="00507B48"/>
    <w:rsid w:val="005318F1"/>
    <w:rsid w:val="00544745"/>
    <w:rsid w:val="00555C1D"/>
    <w:rsid w:val="00561446"/>
    <w:rsid w:val="00565DDB"/>
    <w:rsid w:val="0056683D"/>
    <w:rsid w:val="00580C7B"/>
    <w:rsid w:val="005A49A6"/>
    <w:rsid w:val="005A74DD"/>
    <w:rsid w:val="005C2B5B"/>
    <w:rsid w:val="005C793B"/>
    <w:rsid w:val="005E0FF1"/>
    <w:rsid w:val="005E6494"/>
    <w:rsid w:val="005F312A"/>
    <w:rsid w:val="00611678"/>
    <w:rsid w:val="00612A48"/>
    <w:rsid w:val="00626D14"/>
    <w:rsid w:val="00627173"/>
    <w:rsid w:val="00627193"/>
    <w:rsid w:val="00633F12"/>
    <w:rsid w:val="006428DE"/>
    <w:rsid w:val="00646B86"/>
    <w:rsid w:val="006538E6"/>
    <w:rsid w:val="006544EC"/>
    <w:rsid w:val="00656833"/>
    <w:rsid w:val="00661F1D"/>
    <w:rsid w:val="006654DB"/>
    <w:rsid w:val="0067738E"/>
    <w:rsid w:val="006B0D31"/>
    <w:rsid w:val="006C30F7"/>
    <w:rsid w:val="006C64A7"/>
    <w:rsid w:val="006E1FF0"/>
    <w:rsid w:val="006F4EAA"/>
    <w:rsid w:val="006F6D60"/>
    <w:rsid w:val="00702CF2"/>
    <w:rsid w:val="007056AA"/>
    <w:rsid w:val="00722D2C"/>
    <w:rsid w:val="00727B62"/>
    <w:rsid w:val="007669D0"/>
    <w:rsid w:val="007B2A44"/>
    <w:rsid w:val="007B613C"/>
    <w:rsid w:val="007B7806"/>
    <w:rsid w:val="007C1A32"/>
    <w:rsid w:val="007C39F3"/>
    <w:rsid w:val="007C3CC4"/>
    <w:rsid w:val="007C44B6"/>
    <w:rsid w:val="007C7286"/>
    <w:rsid w:val="007C7A01"/>
    <w:rsid w:val="007F523E"/>
    <w:rsid w:val="00810195"/>
    <w:rsid w:val="0083415D"/>
    <w:rsid w:val="00861C99"/>
    <w:rsid w:val="0086374A"/>
    <w:rsid w:val="008745CC"/>
    <w:rsid w:val="00885CDB"/>
    <w:rsid w:val="008874F2"/>
    <w:rsid w:val="00890F3E"/>
    <w:rsid w:val="008A7B86"/>
    <w:rsid w:val="008F3A6F"/>
    <w:rsid w:val="00900B3C"/>
    <w:rsid w:val="00901030"/>
    <w:rsid w:val="0090156A"/>
    <w:rsid w:val="0090333A"/>
    <w:rsid w:val="00903517"/>
    <w:rsid w:val="009077AF"/>
    <w:rsid w:val="00937463"/>
    <w:rsid w:val="00937F9E"/>
    <w:rsid w:val="009401AB"/>
    <w:rsid w:val="00941BD9"/>
    <w:rsid w:val="009619B9"/>
    <w:rsid w:val="009656EE"/>
    <w:rsid w:val="00985733"/>
    <w:rsid w:val="0099082E"/>
    <w:rsid w:val="009946AB"/>
    <w:rsid w:val="009953B6"/>
    <w:rsid w:val="009A0CAA"/>
    <w:rsid w:val="009C7413"/>
    <w:rsid w:val="009C7CD6"/>
    <w:rsid w:val="009D6CE7"/>
    <w:rsid w:val="009E29DA"/>
    <w:rsid w:val="00A01392"/>
    <w:rsid w:val="00A13360"/>
    <w:rsid w:val="00A13D25"/>
    <w:rsid w:val="00A4508E"/>
    <w:rsid w:val="00A50501"/>
    <w:rsid w:val="00A515EF"/>
    <w:rsid w:val="00A56161"/>
    <w:rsid w:val="00A566DD"/>
    <w:rsid w:val="00A678BD"/>
    <w:rsid w:val="00A81324"/>
    <w:rsid w:val="00A8176F"/>
    <w:rsid w:val="00A85171"/>
    <w:rsid w:val="00A9532C"/>
    <w:rsid w:val="00AB3344"/>
    <w:rsid w:val="00AD02A9"/>
    <w:rsid w:val="00AD5D9F"/>
    <w:rsid w:val="00B0220A"/>
    <w:rsid w:val="00B028D4"/>
    <w:rsid w:val="00B33B18"/>
    <w:rsid w:val="00B41337"/>
    <w:rsid w:val="00B66AD6"/>
    <w:rsid w:val="00B75C1C"/>
    <w:rsid w:val="00B9788D"/>
    <w:rsid w:val="00B979B7"/>
    <w:rsid w:val="00BA35AC"/>
    <w:rsid w:val="00BB2962"/>
    <w:rsid w:val="00BB6C29"/>
    <w:rsid w:val="00BD56F2"/>
    <w:rsid w:val="00C24B34"/>
    <w:rsid w:val="00C31C19"/>
    <w:rsid w:val="00C325DA"/>
    <w:rsid w:val="00C350D3"/>
    <w:rsid w:val="00C41252"/>
    <w:rsid w:val="00C629EF"/>
    <w:rsid w:val="00C77818"/>
    <w:rsid w:val="00C80875"/>
    <w:rsid w:val="00C811D0"/>
    <w:rsid w:val="00C877D3"/>
    <w:rsid w:val="00C93380"/>
    <w:rsid w:val="00CA163F"/>
    <w:rsid w:val="00CB7004"/>
    <w:rsid w:val="00CC057A"/>
    <w:rsid w:val="00CD2BF3"/>
    <w:rsid w:val="00CE1640"/>
    <w:rsid w:val="00CF14E8"/>
    <w:rsid w:val="00CF22B1"/>
    <w:rsid w:val="00CF3B16"/>
    <w:rsid w:val="00D01587"/>
    <w:rsid w:val="00D238C5"/>
    <w:rsid w:val="00D353F8"/>
    <w:rsid w:val="00D6135D"/>
    <w:rsid w:val="00D63652"/>
    <w:rsid w:val="00D63C89"/>
    <w:rsid w:val="00D7731A"/>
    <w:rsid w:val="00D86CEB"/>
    <w:rsid w:val="00D87327"/>
    <w:rsid w:val="00D90997"/>
    <w:rsid w:val="00DA3066"/>
    <w:rsid w:val="00DB2812"/>
    <w:rsid w:val="00DB69E6"/>
    <w:rsid w:val="00DE01F5"/>
    <w:rsid w:val="00DE0234"/>
    <w:rsid w:val="00DE6C5D"/>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65343"/>
    <w:rsid w:val="00F86FE9"/>
    <w:rsid w:val="00F91A3C"/>
    <w:rsid w:val="00F930C4"/>
    <w:rsid w:val="00F94EA3"/>
    <w:rsid w:val="00FA1FAA"/>
    <w:rsid w:val="00FB4A21"/>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WABody6above">
    <w:name w:val="WA Body 6 above"/>
    <w:basedOn w:val="Normal"/>
    <w:qFormat/>
    <w:rsid w:val="00C93380"/>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C93380"/>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01E-2255-4636-A429-856215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2025-04-14T18:57:00Z</dcterms:created>
  <dcterms:modified xsi:type="dcterms:W3CDTF">2025-04-14T18:57:00Z</dcterms:modified>
</cp:coreProperties>
</file>